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C" w:rsidRDefault="0031797C" w:rsidP="0031797C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PRZETWARZANIU DANYCH OSOBOWYCH PRZEZ</w:t>
      </w:r>
    </w:p>
    <w:p w:rsidR="0031797C" w:rsidRDefault="0031797C" w:rsidP="0031797C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MIEJSKĄ I POWIATOWĄ BIBLIOTEKĘ PUBLICZNĄ W SŁUPCY</w:t>
      </w:r>
    </w:p>
    <w:p w:rsidR="0031797C" w:rsidRDefault="0031797C" w:rsidP="0031797C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ZWIĄZKU Z REALIZACJĄ POWIATOWEGO KONKURSU PLASTYCZNEGO</w:t>
      </w:r>
    </w:p>
    <w:p w:rsidR="0031797C" w:rsidRPr="0031797C" w:rsidRDefault="0031797C" w:rsidP="0031797C">
      <w:pPr>
        <w:pStyle w:val="Standard"/>
        <w:shd w:val="clear" w:color="auto" w:fill="FFFFFF"/>
        <w:spacing w:after="0" w:line="240" w:lineRule="auto"/>
        <w:jc w:val="center"/>
        <w:rPr>
          <w:b/>
        </w:rPr>
      </w:pPr>
      <w:r w:rsidRPr="0031797C"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  <w:t>„</w:t>
      </w:r>
      <w:r w:rsidR="00454FCF" w:rsidRPr="00454FCF"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  <w:t>Moja ulubiona postać z utworów Hansa Christiana Andersena</w:t>
      </w:r>
      <w:r w:rsidRPr="0031797C"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  <w:t>”</w:t>
      </w:r>
    </w:p>
    <w:p w:rsidR="0031797C" w:rsidRDefault="0031797C" w:rsidP="0031797C">
      <w:pPr>
        <w:pStyle w:val="Standard"/>
        <w:shd w:val="clear" w:color="auto" w:fill="FFFFFF"/>
        <w:spacing w:before="280" w:after="280" w:line="240" w:lineRule="auto"/>
        <w:ind w:firstLine="708"/>
        <w:jc w:val="both"/>
        <w:rPr>
          <w:rFonts w:ascii="Arial" w:eastAsia="Times New Roman" w:hAnsi="Arial" w:cs="Arial"/>
          <w:b/>
          <w:bCs/>
          <w:color w:val="0F14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F1419"/>
          <w:sz w:val="24"/>
          <w:szCs w:val="24"/>
          <w:lang w:eastAsia="pl-PL"/>
        </w:rPr>
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 „RODO”), informujemy o zasadach przetwarzania Pani/Pana danych osobowych oraz o przysługujących Pani/Panu prawach z tym związanych.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1. 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Administratorem Pani/Pana danych osobowych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 xml:space="preserve"> jest Miejska i Powiatowa Biblioteka Publiczna w Słupca, ul. Mickiewicza 24, 62-400 Słupca, tel. 63 275 15 77, email: biblioteka.slupca@gmail.com zwana dalej Biblioteką;.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2.Biblioteka powołała Inspektora Ochrony Danych. Jeśli ma Pani/Pan pytania dotyczące sposobu i zakresu przetwarzania Pani/Pana danych osobowych w zakresie działania biblioteki, a także przysługujących Pani/Panu uprawnień, może się Pani/Pan skontaktować z Inspektorem Ochrony Danych pod adresem email: </w:t>
      </w:r>
      <w:hyperlink r:id="rId4" w:history="1">
        <w:r>
          <w:rPr>
            <w:rStyle w:val="Internetlink"/>
            <w:rFonts w:ascii="Arial" w:eastAsia="Times New Roman" w:hAnsi="Arial" w:cs="Arial"/>
            <w:sz w:val="24"/>
            <w:szCs w:val="24"/>
            <w:lang w:eastAsia="pl-PL"/>
          </w:rPr>
          <w:t>iod@selcom.pl</w:t>
        </w:r>
      </w:hyperlink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 xml:space="preserve"> lub telefonicznie: 509 776 801.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3. Administrator danych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 xml:space="preserve">przetwarza Pani/Pana dane 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na podstawie udzielonej zgody tj. przesłanki określonej w Art. 6 ust. 1 litera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4. Pani/Pana dane osobowe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są przetwarzane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wyłącznie na podstawie wcześniej udzielonej zgody w zakresie i celu określonym w treści zgody tzn.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: a) dane podstawowe wszystkich uczestników konkursu: imię, nazwisko, szkoła, klasa - w celu organizacji i przeprowadzenia konkursu b) dane podstawowe i dodatkowe dla laureatów konkursu (osób nagrodzonych lub wyróżnionych): imię, nazwisko, szkoła, klasa, wizerunek – w celu organizacji uroczystości ogłoszenia wyników i wręczenia nagród laureatom oraz umieszczenia wyników konkursu wraz z materiałem fotograficznym z uroczystości ogłoszenia wyników i wręczenia nagród na stronie internetowej biblioteki oraz wykorzystania tych samych materiałów w celu promocji biblioteki lub organu prowadzącego.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5. 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Pani/Pana dane nie będą przekazywane innym podmiotom.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6. Pani/Pana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dane osobowe będą przechowywane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 przez okres niezbędny do realizacji celów określonych w pkt 4 tzn. dla celu określonego w pkt. 4 a) trzy miesiące od zakończenia konkursu (dnia ogłoszenia wyników) a dla celu określonego w pkt. 4 b) 5 lat od dnia zakończenia konkursu (dnia ogłoszenia wyników).                          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7. W związku z przetwarzaniem Pani/Pana danych osobowych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posiada Pani/Pan prawo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 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8. Ma Pani/Pan </w:t>
      </w:r>
      <w:r>
        <w:rPr>
          <w:rFonts w:ascii="Arial" w:eastAsia="Times New Roman" w:hAnsi="Arial" w:cs="Arial"/>
          <w:bCs/>
          <w:iCs/>
          <w:color w:val="0F1419"/>
          <w:sz w:val="24"/>
          <w:szCs w:val="24"/>
          <w:lang w:eastAsia="pl-PL"/>
        </w:rPr>
        <w:t>prawo wniesienia skargi</w:t>
      </w: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 do organu nadzorczego właściwego w sprawach ochrony danych osobowych, gdy uzna Pani/Pan, iż przetwarzanie Pani/Pana danych osobowych narusza obowiązujące w tym zakresie prawo.</w:t>
      </w:r>
    </w:p>
    <w:p w:rsidR="0031797C" w:rsidRDefault="0031797C" w:rsidP="0031797C">
      <w:pPr>
        <w:pStyle w:val="Standard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pl-PL"/>
        </w:rPr>
        <w:t>9. W sytuacji, gdy przetwarzanie danych osobowych odbywa się na podstawie zgody osoby, której dane dotyczą, podanie przez Panią/Pana danych osobowych administratorowi jest dobrowolne jednak niezbędne do uczestnictwa w konkursie.</w:t>
      </w:r>
    </w:p>
    <w:p w:rsidR="0031797C" w:rsidRDefault="0031797C" w:rsidP="0031797C">
      <w:pPr>
        <w:pStyle w:val="Standard"/>
        <w:shd w:val="clear" w:color="auto" w:fill="FFFFFF"/>
        <w:spacing w:after="0" w:line="240" w:lineRule="auto"/>
        <w:ind w:left="4253"/>
        <w:jc w:val="center"/>
        <w:rPr>
          <w:rFonts w:ascii="Arial" w:eastAsia="Times New Roman" w:hAnsi="Arial" w:cs="Arial"/>
          <w:i/>
          <w:color w:val="0F1419"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color w:val="0F1419"/>
          <w:sz w:val="24"/>
          <w:szCs w:val="20"/>
          <w:lang w:eastAsia="pl-PL"/>
        </w:rPr>
        <w:t>Dyrektor</w:t>
      </w:r>
    </w:p>
    <w:p w:rsidR="0031797C" w:rsidRDefault="0031797C" w:rsidP="0031797C">
      <w:pPr>
        <w:pStyle w:val="Standard"/>
        <w:shd w:val="clear" w:color="auto" w:fill="FFFFFF"/>
        <w:spacing w:after="0" w:line="240" w:lineRule="auto"/>
        <w:ind w:left="4253"/>
        <w:jc w:val="center"/>
        <w:rPr>
          <w:rFonts w:ascii="Arial" w:eastAsia="Times New Roman" w:hAnsi="Arial" w:cs="Arial"/>
          <w:i/>
          <w:color w:val="0F1419"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color w:val="0F1419"/>
          <w:sz w:val="24"/>
          <w:szCs w:val="20"/>
          <w:lang w:eastAsia="pl-PL"/>
        </w:rPr>
        <w:t>Miejskiej i Powiatowej Biblioteki Publicznej w Słupcy</w:t>
      </w:r>
    </w:p>
    <w:p w:rsidR="0031797C" w:rsidRDefault="0031797C" w:rsidP="0031797C">
      <w:pPr>
        <w:pStyle w:val="Standard"/>
        <w:spacing w:after="0"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ZGODA NA PRZETWARZANIE DANYCH OSOBOWYCH</w:t>
      </w:r>
    </w:p>
    <w:p w:rsidR="0031797C" w:rsidRDefault="0031797C" w:rsidP="00454FCF">
      <w:pPr>
        <w:pStyle w:val="Standard"/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31797C" w:rsidRDefault="0031797C" w:rsidP="00454FCF">
      <w:pPr>
        <w:pStyle w:val="Standard"/>
        <w:spacing w:after="0"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Wyrażam zgodę na przetwarzanie </w:t>
      </w:r>
      <w:r w:rsidR="00454FCF">
        <w:rPr>
          <w:rFonts w:ascii="Arial" w:hAnsi="Arial" w:cs="Arial"/>
          <w:sz w:val="24"/>
        </w:rPr>
        <w:t xml:space="preserve">danych osobowych mojego </w:t>
      </w:r>
      <w:r>
        <w:rPr>
          <w:rFonts w:ascii="Arial" w:hAnsi="Arial" w:cs="Arial"/>
          <w:sz w:val="24"/>
        </w:rPr>
        <w:t>dzie</w:t>
      </w:r>
      <w:r w:rsidR="00452912">
        <w:rPr>
          <w:rFonts w:ascii="Arial" w:hAnsi="Arial" w:cs="Arial"/>
          <w:sz w:val="24"/>
        </w:rPr>
        <w:t>cka</w:t>
      </w:r>
      <w:r w:rsidR="00454FCF">
        <w:rPr>
          <w:rFonts w:ascii="Arial" w:hAnsi="Arial" w:cs="Arial"/>
          <w:sz w:val="24"/>
        </w:rPr>
        <w:t xml:space="preserve"> ………………………</w:t>
      </w:r>
      <w:bookmarkStart w:id="0" w:name="_GoBack"/>
      <w:bookmarkEnd w:id="0"/>
      <w:r w:rsidR="00454FCF">
        <w:rPr>
          <w:rFonts w:ascii="Arial" w:hAnsi="Arial" w:cs="Arial"/>
          <w:sz w:val="24"/>
        </w:rPr>
        <w:t>……………………………………………………..</w:t>
      </w:r>
      <w:r w:rsidR="004529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(imię, nazwisko, </w:t>
      </w:r>
      <w:r w:rsidR="00452912">
        <w:rPr>
          <w:rFonts w:ascii="Arial" w:hAnsi="Arial" w:cs="Arial"/>
          <w:sz w:val="24"/>
        </w:rPr>
        <w:t xml:space="preserve">nazwa </w:t>
      </w:r>
      <w:r w:rsidR="00454FCF">
        <w:rPr>
          <w:rFonts w:ascii="Arial" w:hAnsi="Arial" w:cs="Arial"/>
          <w:sz w:val="24"/>
        </w:rPr>
        <w:t>szkoły</w:t>
      </w:r>
      <w:r>
        <w:rPr>
          <w:rFonts w:ascii="Arial" w:hAnsi="Arial" w:cs="Arial"/>
          <w:sz w:val="24"/>
        </w:rPr>
        <w:t>), wizerunek przez organizatora konkursu – administratora danych: Miejską i Powiatową Bibliotekę Publiczną w Słupcy w celu organizacji, przeprowadzenia konkursu, organizacji uroczystości ogłoszenia wyników i wręczenia nagród oraz wykorzystania wizerunku w celach promocji biblioteki lub organu prowadzącego (Pkt 4s i 4 b) klauzuli informacyjnej). Jednocześnie oświadczam, iż zapoznałam/em się z zasadami przetwarzania danych zawartymi w klauzuli informacyjnej zawartymi na odwrocie niniejszego formularza zgody.</w:t>
      </w:r>
    </w:p>
    <w:p w:rsidR="0031797C" w:rsidRDefault="0031797C" w:rsidP="0031797C">
      <w:pPr>
        <w:pStyle w:val="Standard"/>
        <w:spacing w:after="0" w:line="480" w:lineRule="auto"/>
        <w:jc w:val="both"/>
        <w:rPr>
          <w:rFonts w:ascii="Arial" w:hAnsi="Arial" w:cs="Arial"/>
          <w:sz w:val="24"/>
        </w:rPr>
      </w:pPr>
    </w:p>
    <w:p w:rsidR="0031797C" w:rsidRDefault="0031797C" w:rsidP="0031797C">
      <w:pPr>
        <w:pStyle w:val="Standard"/>
        <w:spacing w:after="0" w:line="480" w:lineRule="auto"/>
        <w:jc w:val="both"/>
        <w:rPr>
          <w:rFonts w:ascii="Arial" w:hAnsi="Arial" w:cs="Arial"/>
          <w:sz w:val="24"/>
        </w:rPr>
      </w:pPr>
    </w:p>
    <w:p w:rsidR="0031797C" w:rsidRDefault="0031797C" w:rsidP="0031797C">
      <w:pPr>
        <w:pStyle w:val="Standard"/>
        <w:spacing w:after="0" w:line="480" w:lineRule="auto"/>
        <w:jc w:val="both"/>
      </w:pPr>
    </w:p>
    <w:p w:rsidR="00012838" w:rsidRDefault="00454FCF"/>
    <w:sectPr w:rsidR="00012838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6"/>
    <w:rsid w:val="001754C9"/>
    <w:rsid w:val="001A1FD6"/>
    <w:rsid w:val="002F6105"/>
    <w:rsid w:val="0031797C"/>
    <w:rsid w:val="00452912"/>
    <w:rsid w:val="00454FCF"/>
    <w:rsid w:val="00C36742"/>
    <w:rsid w:val="00E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5C01-A2DF-4DEF-AF30-9D5BE3B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97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3179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el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Biblioteka-wyp1</dc:creator>
  <cp:keywords/>
  <dc:description/>
  <cp:lastModifiedBy>wypozyczenia01</cp:lastModifiedBy>
  <cp:revision>8</cp:revision>
  <cp:lastPrinted>2023-10-23T12:46:00Z</cp:lastPrinted>
  <dcterms:created xsi:type="dcterms:W3CDTF">2023-02-13T14:04:00Z</dcterms:created>
  <dcterms:modified xsi:type="dcterms:W3CDTF">2024-01-31T12:00:00Z</dcterms:modified>
</cp:coreProperties>
</file>